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6A5B0A" w:rsidRPr="00134F13" w:rsidTr="009D11AC">
        <w:tc>
          <w:tcPr>
            <w:tcW w:w="4927" w:type="dxa"/>
          </w:tcPr>
          <w:p w:rsidR="006A5B0A" w:rsidRPr="00016CCC" w:rsidRDefault="006A5B0A" w:rsidP="009D11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  <w:r w:rsidRPr="00016CCC">
              <w:rPr>
                <w:b/>
                <w:sz w:val="28"/>
                <w:szCs w:val="28"/>
                <w:lang w:val="ru-RU"/>
              </w:rPr>
              <w:t>«УТВЕРЖДАЮ»</w:t>
            </w:r>
          </w:p>
          <w:p w:rsidR="006A5B0A" w:rsidRPr="00134F13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отдела специальных проектов ГАУ </w:t>
            </w:r>
            <w:r w:rsidRPr="00016CCC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ИТ-парк</w:t>
            </w:r>
            <w:r w:rsidRPr="00016CCC">
              <w:rPr>
                <w:sz w:val="28"/>
                <w:szCs w:val="28"/>
                <w:lang w:val="ru-RU"/>
              </w:rPr>
              <w:t>»</w:t>
            </w:r>
          </w:p>
          <w:p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:rsidR="006A5B0A" w:rsidRPr="00016CCC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 В.Е. Васильева</w:t>
            </w:r>
          </w:p>
          <w:p w:rsidR="006A5B0A" w:rsidRPr="00016CCC" w:rsidRDefault="006A5B0A" w:rsidP="000B5E1F">
            <w:pPr>
              <w:ind w:left="460"/>
              <w:rPr>
                <w:sz w:val="28"/>
                <w:szCs w:val="28"/>
                <w:lang w:val="ru-RU"/>
              </w:rPr>
            </w:pPr>
            <w:r w:rsidRPr="00016CCC">
              <w:rPr>
                <w:sz w:val="28"/>
                <w:szCs w:val="28"/>
                <w:lang w:val="ru-RU"/>
              </w:rPr>
              <w:t>«___»___________202</w:t>
            </w:r>
            <w:r w:rsidR="002973EB">
              <w:rPr>
                <w:sz w:val="28"/>
                <w:szCs w:val="28"/>
                <w:lang w:val="ru-RU"/>
              </w:rPr>
              <w:t>2</w:t>
            </w:r>
            <w:r w:rsidRPr="00016CCC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6A5B0A" w:rsidRPr="00134F13" w:rsidTr="009D11AC">
        <w:tc>
          <w:tcPr>
            <w:tcW w:w="4927" w:type="dxa"/>
          </w:tcPr>
          <w:p w:rsidR="006A5B0A" w:rsidRPr="00016CCC" w:rsidRDefault="006A5B0A" w:rsidP="009D11AC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B5E1F" w:rsidRDefault="006A5B0A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0B5E1F">
        <w:rPr>
          <w:b/>
          <w:bCs/>
          <w:color w:val="000000"/>
          <w:sz w:val="28"/>
          <w:szCs w:val="28"/>
          <w:lang w:val="ru-RU"/>
        </w:rPr>
        <w:t>Технические правила</w:t>
      </w:r>
    </w:p>
    <w:p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:rsidR="002973EB" w:rsidRDefault="00CD085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bookmarkStart w:id="0" w:name="_GoBack"/>
      <w:bookmarkEnd w:id="0"/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киберспорту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:rsidR="006A5B0A" w:rsidRPr="00016CCC" w:rsidRDefault="006A5B0A" w:rsidP="006A5B0A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 xml:space="preserve">спортивная дисциплина «боевая арена», </w:t>
      </w:r>
    </w:p>
    <w:p w:rsidR="006A5B0A" w:rsidRPr="00016CCC" w:rsidRDefault="006A5B0A" w:rsidP="006A5B0A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вид программы «Dota 2»</w:t>
      </w:r>
    </w:p>
    <w:p w:rsidR="006A5B0A" w:rsidRPr="00016CCC" w:rsidRDefault="006A5B0A" w:rsidP="006A5B0A">
      <w:pPr>
        <w:jc w:val="center"/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Default="006A5B0A" w:rsidP="002973EB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Казань – 202</w:t>
      </w:r>
      <w:r w:rsidR="002973EB">
        <w:rPr>
          <w:sz w:val="28"/>
          <w:szCs w:val="28"/>
          <w:lang w:val="ru-RU"/>
        </w:rPr>
        <w:t>2</w:t>
      </w:r>
    </w:p>
    <w:p w:rsidR="00CB74C2" w:rsidRDefault="00CB74C2" w:rsidP="002973EB">
      <w:pPr>
        <w:jc w:val="center"/>
        <w:rPr>
          <w:sz w:val="28"/>
          <w:szCs w:val="28"/>
          <w:lang w:val="ru-RU"/>
        </w:rPr>
      </w:pPr>
    </w:p>
    <w:p w:rsidR="00CB74C2" w:rsidRPr="002973EB" w:rsidRDefault="00CB74C2" w:rsidP="002973EB">
      <w:pPr>
        <w:jc w:val="center"/>
        <w:rPr>
          <w:sz w:val="28"/>
          <w:szCs w:val="28"/>
          <w:lang w:val="ru-RU"/>
        </w:rPr>
      </w:pPr>
    </w:p>
    <w:p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  <w:r w:rsidRPr="00016CCC">
        <w:rPr>
          <w:b/>
          <w:sz w:val="28"/>
          <w:szCs w:val="28"/>
          <w:lang w:val="ru-RU"/>
        </w:rPr>
        <w:lastRenderedPageBreak/>
        <w:t xml:space="preserve">Технические правила </w:t>
      </w:r>
    </w:p>
    <w:p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:rsidR="002973EB" w:rsidRDefault="00CD085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:rsid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киберспорту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:rsidR="002973EB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</w:p>
    <w:p w:rsidR="000B5E1F" w:rsidRPr="00016CCC" w:rsidRDefault="000B5E1F" w:rsidP="000B5E1F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 xml:space="preserve">спортивная дисциплина «боевая арена», </w:t>
      </w:r>
    </w:p>
    <w:p w:rsidR="000B5E1F" w:rsidRPr="00016CCC" w:rsidRDefault="000B5E1F" w:rsidP="000B5E1F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вид программы «Dota 2»</w:t>
      </w:r>
    </w:p>
    <w:p w:rsidR="00783773" w:rsidRDefault="00783773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:rsidR="000B5E1F" w:rsidRPr="00016CCC" w:rsidRDefault="000B5E1F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:rsidR="00783773" w:rsidRPr="00016CCC" w:rsidRDefault="00016CCC" w:rsidP="006F56F3">
      <w:pPr>
        <w:pStyle w:val="11"/>
        <w:tabs>
          <w:tab w:val="left" w:pos="709"/>
        </w:tabs>
        <w:ind w:left="0" w:firstLine="0"/>
        <w:jc w:val="center"/>
        <w:outlineLvl w:val="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1. </w:t>
      </w:r>
      <w:r w:rsidR="002623C7" w:rsidRPr="00016CCC">
        <w:rPr>
          <w:color w:val="000000" w:themeColor="text1"/>
          <w:lang w:val="ru-RU"/>
        </w:rPr>
        <w:t>Общая</w:t>
      </w:r>
      <w:r w:rsidR="002623C7" w:rsidRPr="00016CCC">
        <w:rPr>
          <w:color w:val="000000" w:themeColor="text1"/>
          <w:spacing w:val="-2"/>
          <w:lang w:val="ru-RU"/>
        </w:rPr>
        <w:t xml:space="preserve"> </w:t>
      </w:r>
      <w:r w:rsidR="002623C7" w:rsidRPr="00016CCC">
        <w:rPr>
          <w:color w:val="000000" w:themeColor="text1"/>
          <w:lang w:val="ru-RU"/>
        </w:rPr>
        <w:t>информация</w:t>
      </w:r>
    </w:p>
    <w:p w:rsidR="00783773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 xml:space="preserve">Участники Соревнования должны знать и исполнять предписания </w:t>
      </w:r>
      <w:r>
        <w:rPr>
          <w:color w:val="000000" w:themeColor="text1"/>
          <w:sz w:val="28"/>
          <w:szCs w:val="28"/>
          <w:lang w:val="ru-RU"/>
        </w:rPr>
        <w:t>н</w:t>
      </w:r>
      <w:r w:rsidRPr="002973EB">
        <w:rPr>
          <w:color w:val="000000" w:themeColor="text1"/>
          <w:sz w:val="28"/>
          <w:szCs w:val="28"/>
          <w:lang w:val="ru-RU"/>
        </w:rPr>
        <w:t>ормативных документов Соревнования.</w:t>
      </w:r>
    </w:p>
    <w:p w:rsidR="002973EB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>Версия игры: лицензионная, пос</w:t>
      </w:r>
      <w:r>
        <w:rPr>
          <w:color w:val="000000" w:themeColor="text1"/>
          <w:sz w:val="28"/>
          <w:szCs w:val="28"/>
          <w:lang w:val="ru-RU"/>
        </w:rPr>
        <w:t>ледняя опубликованная в сервисе Steam.</w:t>
      </w:r>
    </w:p>
    <w:p w:rsidR="002973EB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 xml:space="preserve">Участник обязан использовать один и тот же лицензионный аккаунт, и один и тот же никнейм. Участник может участвовать в </w:t>
      </w:r>
      <w:r>
        <w:rPr>
          <w:color w:val="000000" w:themeColor="text1"/>
          <w:sz w:val="28"/>
          <w:szCs w:val="28"/>
          <w:lang w:val="ru-RU"/>
        </w:rPr>
        <w:t>Соревнованиях</w:t>
      </w:r>
      <w:r w:rsidRPr="002973EB">
        <w:rPr>
          <w:color w:val="000000" w:themeColor="text1"/>
          <w:sz w:val="28"/>
          <w:szCs w:val="28"/>
          <w:lang w:val="ru-RU"/>
        </w:rPr>
        <w:t xml:space="preserve"> только в одно</w:t>
      </w:r>
      <w:r>
        <w:rPr>
          <w:color w:val="000000" w:themeColor="text1"/>
          <w:sz w:val="28"/>
          <w:szCs w:val="28"/>
          <w:lang w:val="ru-RU"/>
        </w:rPr>
        <w:t xml:space="preserve">й команде и только в одном виде </w:t>
      </w:r>
      <w:r w:rsidRPr="002973EB">
        <w:rPr>
          <w:color w:val="000000" w:themeColor="text1"/>
          <w:sz w:val="28"/>
          <w:szCs w:val="28"/>
          <w:lang w:val="ru-RU"/>
        </w:rPr>
        <w:t>программы. Запрещено и</w:t>
      </w:r>
      <w:r>
        <w:rPr>
          <w:color w:val="000000" w:themeColor="text1"/>
          <w:sz w:val="28"/>
          <w:szCs w:val="28"/>
          <w:lang w:val="ru-RU"/>
        </w:rPr>
        <w:t xml:space="preserve">спользование нескольких учетных </w:t>
      </w:r>
      <w:r w:rsidRPr="002973EB">
        <w:rPr>
          <w:color w:val="000000" w:themeColor="text1"/>
          <w:sz w:val="28"/>
          <w:szCs w:val="28"/>
          <w:lang w:val="ru-RU"/>
        </w:rPr>
        <w:t>записей одним участнико</w:t>
      </w:r>
      <w:r>
        <w:rPr>
          <w:color w:val="000000" w:themeColor="text1"/>
          <w:sz w:val="28"/>
          <w:szCs w:val="28"/>
          <w:lang w:val="ru-RU"/>
        </w:rPr>
        <w:t xml:space="preserve">м Соревнования. Запрещены любые </w:t>
      </w:r>
      <w:r w:rsidRPr="002973EB">
        <w:rPr>
          <w:color w:val="000000" w:themeColor="text1"/>
          <w:sz w:val="28"/>
          <w:szCs w:val="28"/>
          <w:lang w:val="ru-RU"/>
        </w:rPr>
        <w:t>действия, направленные н</w:t>
      </w:r>
      <w:r>
        <w:rPr>
          <w:color w:val="000000" w:themeColor="text1"/>
          <w:sz w:val="28"/>
          <w:szCs w:val="28"/>
          <w:lang w:val="ru-RU"/>
        </w:rPr>
        <w:t xml:space="preserve">а передачу аккаунта какому-либо </w:t>
      </w:r>
      <w:r w:rsidRPr="002973EB">
        <w:rPr>
          <w:color w:val="000000" w:themeColor="text1"/>
          <w:sz w:val="28"/>
          <w:szCs w:val="28"/>
          <w:lang w:val="ru-RU"/>
        </w:rPr>
        <w:t>третьему лицу. Обо всех изменениях участник обязан сразу же проинформировать организатора.</w:t>
      </w:r>
    </w:p>
    <w:p w:rsidR="002973EB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>Минимальный возраст участников — 14 лет. В Соревнов</w:t>
      </w:r>
      <w:r>
        <w:rPr>
          <w:color w:val="000000" w:themeColor="text1"/>
          <w:sz w:val="28"/>
          <w:szCs w:val="28"/>
          <w:lang w:val="ru-RU"/>
        </w:rPr>
        <w:t xml:space="preserve">аниях </w:t>
      </w:r>
      <w:r w:rsidRPr="002973EB">
        <w:rPr>
          <w:color w:val="000000" w:themeColor="text1"/>
          <w:sz w:val="28"/>
          <w:szCs w:val="28"/>
          <w:lang w:val="ru-RU"/>
        </w:rPr>
        <w:t>могут принимать участие инос</w:t>
      </w:r>
      <w:r>
        <w:rPr>
          <w:color w:val="000000" w:themeColor="text1"/>
          <w:sz w:val="28"/>
          <w:szCs w:val="28"/>
          <w:lang w:val="ru-RU"/>
        </w:rPr>
        <w:t xml:space="preserve">транные спортсмены и спортсмены </w:t>
      </w:r>
      <w:r w:rsidRPr="002973EB">
        <w:rPr>
          <w:color w:val="000000" w:themeColor="text1"/>
          <w:sz w:val="28"/>
          <w:szCs w:val="28"/>
          <w:lang w:val="ru-RU"/>
        </w:rPr>
        <w:t>Российской Федерации, как му</w:t>
      </w:r>
      <w:r>
        <w:rPr>
          <w:color w:val="000000" w:themeColor="text1"/>
          <w:sz w:val="28"/>
          <w:szCs w:val="28"/>
          <w:lang w:val="ru-RU"/>
        </w:rPr>
        <w:t xml:space="preserve">жчины, так и женщины. Участие в </w:t>
      </w:r>
      <w:r w:rsidRPr="002973EB">
        <w:rPr>
          <w:color w:val="000000" w:themeColor="text1"/>
          <w:sz w:val="28"/>
          <w:szCs w:val="28"/>
          <w:lang w:val="ru-RU"/>
        </w:rPr>
        <w:t>Соревнованиях не основано на риске.</w:t>
      </w:r>
    </w:p>
    <w:p w:rsidR="002973EB" w:rsidRDefault="002973EB" w:rsidP="002973EB">
      <w:p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2973EB" w:rsidRDefault="002973EB" w:rsidP="002973EB">
      <w:pPr>
        <w:pStyle w:val="11"/>
        <w:numPr>
          <w:ilvl w:val="0"/>
          <w:numId w:val="1"/>
        </w:numPr>
        <w:tabs>
          <w:tab w:val="left" w:pos="709"/>
        </w:tabs>
        <w:jc w:val="center"/>
        <w:outlineLvl w:val="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Настройка игры</w:t>
      </w:r>
    </w:p>
    <w:p w:rsidR="002973EB" w:rsidRPr="002973EB" w:rsidRDefault="002973EB" w:rsidP="002973EB">
      <w:pPr>
        <w:pStyle w:val="11"/>
        <w:tabs>
          <w:tab w:val="left" w:pos="709"/>
        </w:tabs>
        <w:ind w:firstLine="0"/>
        <w:outlineLvl w:val="9"/>
        <w:rPr>
          <w:color w:val="000000" w:themeColor="text1"/>
          <w:lang w:val="ru-RU"/>
        </w:rPr>
      </w:pPr>
    </w:p>
    <w:p w:rsidR="002973EB" w:rsidRPr="008654D0" w:rsidRDefault="002973EB" w:rsidP="002973EB">
      <w:pPr>
        <w:pStyle w:val="11"/>
        <w:numPr>
          <w:ilvl w:val="1"/>
          <w:numId w:val="1"/>
        </w:numPr>
        <w:tabs>
          <w:tab w:val="left" w:pos="709"/>
        </w:tabs>
        <w:outlineLvl w:val="9"/>
        <w:rPr>
          <w:b w:val="0"/>
          <w:color w:val="000000" w:themeColor="text1"/>
          <w:lang w:val="ru-RU"/>
        </w:rPr>
      </w:pPr>
      <w:r w:rsidRPr="002973EB">
        <w:rPr>
          <w:b w:val="0"/>
          <w:lang w:val="ru-RU"/>
        </w:rPr>
        <w:t>Настройки при использовании русского клиента:</w:t>
      </w:r>
      <w:r>
        <w:rPr>
          <w:b w:val="0"/>
          <w:lang w:val="ru-RU"/>
        </w:rPr>
        <w:br/>
        <w:t xml:space="preserve">- </w:t>
      </w:r>
      <w:r w:rsidRPr="002973EB">
        <w:rPr>
          <w:b w:val="0"/>
          <w:lang w:val="ru-RU"/>
        </w:rPr>
        <w:t>Режим игры — Режим Капитанов;</w:t>
      </w:r>
      <w:r>
        <w:rPr>
          <w:b w:val="0"/>
          <w:lang w:val="ru-RU"/>
        </w:rPr>
        <w:br/>
      </w:r>
      <w:r w:rsidRPr="002973EB">
        <w:rPr>
          <w:b w:val="0"/>
          <w:lang w:val="ru-RU"/>
        </w:rPr>
        <w:t>- Местополож</w:t>
      </w:r>
      <w:r>
        <w:rPr>
          <w:b w:val="0"/>
          <w:lang w:val="ru-RU"/>
        </w:rPr>
        <w:t>ение сервера — Западная Европа;</w:t>
      </w:r>
      <w:r>
        <w:rPr>
          <w:b w:val="0"/>
          <w:lang w:val="ru-RU"/>
        </w:rPr>
        <w:br/>
        <w:t xml:space="preserve">- </w:t>
      </w:r>
      <w:r w:rsidRPr="002973EB">
        <w:rPr>
          <w:b w:val="0"/>
          <w:lang w:val="ru-RU"/>
        </w:rPr>
        <w:t>Ра</w:t>
      </w:r>
      <w:r>
        <w:rPr>
          <w:b w:val="0"/>
          <w:lang w:val="ru-RU"/>
        </w:rPr>
        <w:t>зрешить наблюдение — разрешить;</w:t>
      </w:r>
      <w:r>
        <w:rPr>
          <w:b w:val="0"/>
          <w:lang w:val="ru-RU"/>
        </w:rPr>
        <w:br/>
        <w:t xml:space="preserve">- </w:t>
      </w:r>
      <w:r w:rsidRPr="002973EB">
        <w:rPr>
          <w:b w:val="0"/>
          <w:lang w:val="ru-RU"/>
        </w:rPr>
        <w:t>Задержка DotaTV — 5 минут;</w:t>
      </w:r>
      <w:r>
        <w:rPr>
          <w:b w:val="0"/>
          <w:lang w:val="ru-RU"/>
        </w:rPr>
        <w:br/>
        <w:t xml:space="preserve">- </w:t>
      </w:r>
      <w:r w:rsidRPr="002973EB">
        <w:rPr>
          <w:b w:val="0"/>
          <w:lang w:val="ru-RU"/>
        </w:rPr>
        <w:t>Наличие тренера — запретить.</w:t>
      </w:r>
      <w:r w:rsidRPr="002973EB">
        <w:rPr>
          <w:b w:val="0"/>
          <w:lang w:val="ru-RU"/>
        </w:rPr>
        <w:cr/>
      </w:r>
    </w:p>
    <w:p w:rsidR="008654D0" w:rsidRPr="008654D0" w:rsidRDefault="008654D0" w:rsidP="008654D0">
      <w:pPr>
        <w:pStyle w:val="11"/>
        <w:numPr>
          <w:ilvl w:val="1"/>
          <w:numId w:val="1"/>
        </w:numPr>
        <w:tabs>
          <w:tab w:val="left" w:pos="709"/>
        </w:tabs>
        <w:outlineLvl w:val="9"/>
        <w:rPr>
          <w:b w:val="0"/>
          <w:color w:val="000000" w:themeColor="text1"/>
        </w:rPr>
      </w:pPr>
      <w:r w:rsidRPr="008654D0">
        <w:rPr>
          <w:b w:val="0"/>
          <w:color w:val="000000" w:themeColor="text1"/>
          <w:lang w:val="ru-RU"/>
        </w:rPr>
        <w:t>Настройки</w:t>
      </w:r>
      <w:r w:rsidRPr="008654D0">
        <w:rPr>
          <w:b w:val="0"/>
          <w:color w:val="000000" w:themeColor="text1"/>
        </w:rPr>
        <w:t xml:space="preserve"> </w:t>
      </w:r>
      <w:r w:rsidRPr="008654D0">
        <w:rPr>
          <w:b w:val="0"/>
          <w:color w:val="000000" w:themeColor="text1"/>
          <w:lang w:val="ru-RU"/>
        </w:rPr>
        <w:t>при</w:t>
      </w:r>
      <w:r w:rsidRPr="008654D0">
        <w:rPr>
          <w:b w:val="0"/>
          <w:color w:val="000000" w:themeColor="text1"/>
        </w:rPr>
        <w:t xml:space="preserve"> </w:t>
      </w:r>
      <w:r w:rsidRPr="008654D0">
        <w:rPr>
          <w:b w:val="0"/>
          <w:color w:val="000000" w:themeColor="text1"/>
          <w:lang w:val="ru-RU"/>
        </w:rPr>
        <w:t>использовании</w:t>
      </w:r>
      <w:r w:rsidRPr="008654D0">
        <w:rPr>
          <w:b w:val="0"/>
          <w:color w:val="000000" w:themeColor="text1"/>
        </w:rPr>
        <w:t xml:space="preserve"> </w:t>
      </w:r>
      <w:r w:rsidRPr="008654D0">
        <w:rPr>
          <w:b w:val="0"/>
          <w:color w:val="000000" w:themeColor="text1"/>
          <w:lang w:val="ru-RU"/>
        </w:rPr>
        <w:t>клиента</w:t>
      </w:r>
      <w:r w:rsidRPr="008654D0">
        <w:rPr>
          <w:b w:val="0"/>
          <w:color w:val="000000" w:themeColor="text1"/>
        </w:rPr>
        <w:t xml:space="preserve"> </w:t>
      </w:r>
      <w:r w:rsidRPr="008654D0">
        <w:rPr>
          <w:b w:val="0"/>
          <w:color w:val="000000" w:themeColor="text1"/>
          <w:lang w:val="ru-RU"/>
        </w:rPr>
        <w:t>игры</w:t>
      </w:r>
      <w:r w:rsidRPr="008654D0">
        <w:rPr>
          <w:b w:val="0"/>
          <w:color w:val="000000" w:themeColor="text1"/>
        </w:rPr>
        <w:t xml:space="preserve"> </w:t>
      </w:r>
      <w:r w:rsidRPr="008654D0">
        <w:rPr>
          <w:b w:val="0"/>
          <w:color w:val="000000" w:themeColor="text1"/>
          <w:lang w:val="ru-RU"/>
        </w:rPr>
        <w:t>на</w:t>
      </w:r>
      <w:r w:rsidRPr="008654D0">
        <w:rPr>
          <w:b w:val="0"/>
          <w:color w:val="000000" w:themeColor="text1"/>
        </w:rPr>
        <w:t xml:space="preserve"> </w:t>
      </w:r>
      <w:r w:rsidRPr="008654D0">
        <w:rPr>
          <w:b w:val="0"/>
          <w:color w:val="000000" w:themeColor="text1"/>
          <w:lang w:val="ru-RU"/>
        </w:rPr>
        <w:t>английском</w:t>
      </w:r>
      <w:r w:rsidRPr="008654D0">
        <w:rPr>
          <w:b w:val="0"/>
          <w:color w:val="000000" w:themeColor="text1"/>
        </w:rPr>
        <w:t xml:space="preserve"> </w:t>
      </w:r>
      <w:r w:rsidRPr="008654D0">
        <w:rPr>
          <w:b w:val="0"/>
          <w:color w:val="000000" w:themeColor="text1"/>
          <w:lang w:val="ru-RU"/>
        </w:rPr>
        <w:t>языке</w:t>
      </w:r>
      <w:r w:rsidRPr="008654D0">
        <w:rPr>
          <w:b w:val="0"/>
          <w:color w:val="000000" w:themeColor="text1"/>
        </w:rPr>
        <w:t>:</w:t>
      </w:r>
      <w:r w:rsidRPr="008654D0">
        <w:rPr>
          <w:b w:val="0"/>
          <w:color w:val="000000" w:themeColor="text1"/>
        </w:rPr>
        <w:br/>
        <w:t>- Game mode — Captains Mode;</w:t>
      </w:r>
      <w:r w:rsidRPr="008654D0">
        <w:rPr>
          <w:b w:val="0"/>
          <w:color w:val="000000" w:themeColor="text1"/>
        </w:rPr>
        <w:br/>
        <w:t>- Server Location — Western Europe;</w:t>
      </w:r>
      <w:r w:rsidRPr="008654D0">
        <w:rPr>
          <w:b w:val="0"/>
          <w:color w:val="000000" w:themeColor="text1"/>
        </w:rPr>
        <w:cr/>
        <w:t>- Spectators — enabled;</w:t>
      </w:r>
      <w:r>
        <w:rPr>
          <w:b w:val="0"/>
          <w:color w:val="000000" w:themeColor="text1"/>
        </w:rPr>
        <w:br/>
      </w:r>
      <w:r w:rsidRPr="008654D0">
        <w:rPr>
          <w:b w:val="0"/>
          <w:color w:val="000000" w:themeColor="text1"/>
        </w:rPr>
        <w:t>- DotaTV Delay — 5 minutеs;</w:t>
      </w:r>
      <w:r>
        <w:rPr>
          <w:b w:val="0"/>
          <w:color w:val="000000" w:themeColor="text1"/>
        </w:rPr>
        <w:br/>
      </w:r>
      <w:r w:rsidRPr="008654D0">
        <w:rPr>
          <w:b w:val="0"/>
          <w:color w:val="000000" w:themeColor="text1"/>
        </w:rPr>
        <w:t>- Coach — disabled.</w:t>
      </w:r>
    </w:p>
    <w:p w:rsidR="008654D0" w:rsidRDefault="008654D0" w:rsidP="008654D0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8654D0">
        <w:rPr>
          <w:b w:val="0"/>
          <w:color w:val="000000" w:themeColor="text1"/>
          <w:lang w:val="ru-RU"/>
        </w:rPr>
        <w:t>Перед началом матча команды п</w:t>
      </w:r>
      <w:r>
        <w:rPr>
          <w:b w:val="0"/>
          <w:color w:val="000000" w:themeColor="text1"/>
          <w:lang w:val="ru-RU"/>
        </w:rPr>
        <w:t xml:space="preserve">о договоренности могут изменить </w:t>
      </w:r>
      <w:r w:rsidRPr="008654D0">
        <w:rPr>
          <w:b w:val="0"/>
          <w:color w:val="000000" w:themeColor="text1"/>
          <w:lang w:val="ru-RU"/>
        </w:rPr>
        <w:t>местоположение сервера, проинформировав судью. После старта</w:t>
      </w:r>
      <w:r>
        <w:rPr>
          <w:b w:val="0"/>
          <w:color w:val="000000" w:themeColor="text1"/>
          <w:lang w:val="ru-RU"/>
        </w:rPr>
        <w:t xml:space="preserve"> </w:t>
      </w:r>
      <w:r w:rsidRPr="008654D0">
        <w:rPr>
          <w:b w:val="0"/>
          <w:color w:val="000000" w:themeColor="text1"/>
          <w:lang w:val="ru-RU"/>
        </w:rPr>
        <w:lastRenderedPageBreak/>
        <w:t>матча претензии, относ</w:t>
      </w:r>
      <w:r>
        <w:rPr>
          <w:b w:val="0"/>
          <w:color w:val="000000" w:themeColor="text1"/>
          <w:lang w:val="ru-RU"/>
        </w:rPr>
        <w:t xml:space="preserve">ящиеся к выбранному серверу, не </w:t>
      </w:r>
      <w:r w:rsidRPr="008654D0">
        <w:rPr>
          <w:b w:val="0"/>
          <w:color w:val="000000" w:themeColor="text1"/>
          <w:lang w:val="ru-RU"/>
        </w:rPr>
        <w:t>рассматриваются.</w:t>
      </w:r>
    </w:p>
    <w:p w:rsidR="008654D0" w:rsidRDefault="008654D0" w:rsidP="008654D0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</w:p>
    <w:p w:rsidR="008654D0" w:rsidRDefault="008654D0" w:rsidP="008654D0">
      <w:pPr>
        <w:pStyle w:val="11"/>
        <w:numPr>
          <w:ilvl w:val="0"/>
          <w:numId w:val="1"/>
        </w:numPr>
        <w:tabs>
          <w:tab w:val="left" w:pos="709"/>
        </w:tabs>
        <w:jc w:val="center"/>
        <w:rPr>
          <w:color w:val="000000" w:themeColor="text1"/>
          <w:lang w:val="ru-RU"/>
        </w:rPr>
      </w:pPr>
      <w:r w:rsidRPr="008654D0">
        <w:rPr>
          <w:color w:val="000000" w:themeColor="text1"/>
          <w:lang w:val="ru-RU"/>
        </w:rPr>
        <w:t>Проведение матчей</w:t>
      </w:r>
    </w:p>
    <w:p w:rsidR="008654D0" w:rsidRDefault="008654D0" w:rsidP="008654D0">
      <w:pPr>
        <w:pStyle w:val="11"/>
        <w:tabs>
          <w:tab w:val="left" w:pos="709"/>
        </w:tabs>
        <w:jc w:val="center"/>
        <w:rPr>
          <w:color w:val="000000" w:themeColor="text1"/>
          <w:lang w:val="ru-RU"/>
        </w:rPr>
      </w:pPr>
    </w:p>
    <w:p w:rsidR="008654D0" w:rsidRDefault="00615444" w:rsidP="00615444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>В матче принимают участие 2 команды по 5 участников в каждой.</w:t>
      </w:r>
    </w:p>
    <w:p w:rsidR="00615444" w:rsidRDefault="00615444" w:rsidP="00615444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 xml:space="preserve">Команда, находящаяся в текущем матче выше в турнирной сетке, </w:t>
      </w:r>
      <w:r>
        <w:rPr>
          <w:b w:val="0"/>
          <w:color w:val="000000" w:themeColor="text1"/>
          <w:lang w:val="ru-RU"/>
        </w:rPr>
        <w:t>должна создать матчевое лобби.</w:t>
      </w:r>
    </w:p>
    <w:p w:rsidR="00615444" w:rsidRDefault="00615444" w:rsidP="00615444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>В матчевом лобби могут находиться только участники, судьи и официальные обозреватели.</w:t>
      </w:r>
    </w:p>
    <w:p w:rsidR="00615444" w:rsidRDefault="00615444" w:rsidP="00615444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 xml:space="preserve">Порядок выбора. Первый гейм — автоматический (бросок </w:t>
      </w:r>
      <w:r>
        <w:rPr>
          <w:b w:val="0"/>
          <w:color w:val="000000" w:themeColor="text1"/>
          <w:lang w:val="ru-RU"/>
        </w:rPr>
        <w:t xml:space="preserve">монетки). </w:t>
      </w:r>
      <w:r w:rsidRPr="00615444">
        <w:rPr>
          <w:b w:val="0"/>
          <w:color w:val="000000" w:themeColor="text1"/>
          <w:lang w:val="ru-RU"/>
        </w:rPr>
        <w:t>Второй гейм — смена права выбора первого пика и стороны. Третий гейм — автоматический (бросок монетки).</w:t>
      </w:r>
    </w:p>
    <w:p w:rsidR="00615444" w:rsidRDefault="00615444" w:rsidP="00615444">
      <w:pPr>
        <w:pStyle w:val="11"/>
        <w:tabs>
          <w:tab w:val="left" w:pos="709"/>
        </w:tabs>
        <w:rPr>
          <w:b w:val="0"/>
          <w:color w:val="000000" w:themeColor="text1"/>
          <w:lang w:val="ru-RU"/>
        </w:rPr>
      </w:pPr>
    </w:p>
    <w:p w:rsidR="00615444" w:rsidRPr="00615444" w:rsidRDefault="00CB74C2" w:rsidP="00615444">
      <w:pPr>
        <w:pStyle w:val="11"/>
        <w:numPr>
          <w:ilvl w:val="0"/>
          <w:numId w:val="1"/>
        </w:numPr>
        <w:tabs>
          <w:tab w:val="left" w:pos="709"/>
        </w:tabs>
        <w:jc w:val="center"/>
        <w:rPr>
          <w:b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Общение с судьями соревнований</w:t>
      </w:r>
    </w:p>
    <w:p w:rsidR="00615444" w:rsidRDefault="00615444" w:rsidP="00615444">
      <w:pPr>
        <w:pStyle w:val="11"/>
        <w:tabs>
          <w:tab w:val="left" w:pos="709"/>
        </w:tabs>
        <w:jc w:val="center"/>
        <w:rPr>
          <w:color w:val="000000" w:themeColor="text1"/>
          <w:lang w:val="ru-RU"/>
        </w:rPr>
      </w:pPr>
    </w:p>
    <w:p w:rsidR="00615444" w:rsidRDefault="00615444" w:rsidP="00615444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 xml:space="preserve">Общение участников с судьями и другими официальными лицами Соревнования происходит в сервисе Discord в чат-канале, который будет опубликован на официальном сайте Соревнования </w:t>
      </w:r>
      <w:r w:rsidRPr="00615444">
        <w:rPr>
          <w:b w:val="0"/>
          <w:color w:val="000000" w:themeColor="text1"/>
        </w:rPr>
        <w:t>www</w:t>
      </w:r>
      <w:r w:rsidRPr="00615444">
        <w:rPr>
          <w:b w:val="0"/>
          <w:color w:val="000000" w:themeColor="text1"/>
          <w:lang w:val="ru-RU"/>
        </w:rPr>
        <w:t>.киберпарк.рф (далее — Чат) и в личных чат-каналах (для доступа к ним нужно нажать на никнейм пользователя правой клавишей мыши и выбрать в появившемся меню пункт «Написать сообщение»). Не позднее, чем за 30 минут до начала Соревнования, участники до</w:t>
      </w:r>
      <w:r>
        <w:rPr>
          <w:b w:val="0"/>
          <w:color w:val="000000" w:themeColor="text1"/>
          <w:lang w:val="ru-RU"/>
        </w:rPr>
        <w:t xml:space="preserve">лжны присоединиться к этому чат-каналу и указатm </w:t>
      </w:r>
      <w:r w:rsidRPr="00615444">
        <w:rPr>
          <w:b w:val="0"/>
          <w:color w:val="000000" w:themeColor="text1"/>
          <w:lang w:val="ru-RU"/>
        </w:rPr>
        <w:t>клантег своей команды. Для этого необходимо нажать правой кнопкой мыши на свой ник, выбрать «Изменить никнейм», ввести тег команды и нажать «Сохранить».</w:t>
      </w:r>
    </w:p>
    <w:p w:rsidR="00615444" w:rsidRPr="00615444" w:rsidRDefault="00615444" w:rsidP="00615444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>Со стороны команды комму</w:t>
      </w:r>
      <w:r>
        <w:rPr>
          <w:b w:val="0"/>
          <w:color w:val="000000" w:themeColor="text1"/>
          <w:lang w:val="ru-RU"/>
        </w:rPr>
        <w:t xml:space="preserve">никацию по организации матчей и </w:t>
      </w:r>
      <w:r w:rsidRPr="00615444">
        <w:rPr>
          <w:b w:val="0"/>
          <w:color w:val="000000" w:themeColor="text1"/>
          <w:lang w:val="ru-RU"/>
        </w:rPr>
        <w:t>спорным ситуациям ведёт и</w:t>
      </w:r>
      <w:r>
        <w:rPr>
          <w:b w:val="0"/>
          <w:color w:val="000000" w:themeColor="text1"/>
          <w:lang w:val="ru-RU"/>
        </w:rPr>
        <w:t xml:space="preserve">сключительно капитан команды. В </w:t>
      </w:r>
      <w:r w:rsidRPr="00615444">
        <w:rPr>
          <w:b w:val="0"/>
          <w:color w:val="000000" w:themeColor="text1"/>
          <w:lang w:val="ru-RU"/>
        </w:rPr>
        <w:t>случае нарушения правил оппонентами, капитан</w:t>
      </w:r>
      <w:r>
        <w:rPr>
          <w:b w:val="0"/>
          <w:color w:val="000000" w:themeColor="text1"/>
          <w:lang w:val="ru-RU"/>
        </w:rPr>
        <w:t xml:space="preserve">у команды </w:t>
      </w:r>
      <w:r w:rsidRPr="00615444">
        <w:rPr>
          <w:b w:val="0"/>
          <w:color w:val="000000" w:themeColor="text1"/>
          <w:lang w:val="ru-RU"/>
        </w:rPr>
        <w:t>следует поставить игру на п</w:t>
      </w:r>
      <w:r>
        <w:rPr>
          <w:b w:val="0"/>
          <w:color w:val="000000" w:themeColor="text1"/>
          <w:lang w:val="ru-RU"/>
        </w:rPr>
        <w:t>аузу и обратиться к судье в чат-</w:t>
      </w:r>
      <w:r w:rsidRPr="00615444">
        <w:rPr>
          <w:b w:val="0"/>
          <w:color w:val="000000" w:themeColor="text1"/>
          <w:lang w:val="ru-RU"/>
        </w:rPr>
        <w:t>комнате турнира</w:t>
      </w:r>
      <w:r>
        <w:rPr>
          <w:b w:val="0"/>
          <w:color w:val="000000" w:themeColor="text1"/>
          <w:lang w:val="ru-RU"/>
        </w:rPr>
        <w:t>.</w:t>
      </w:r>
    </w:p>
    <w:sectPr w:rsidR="00615444" w:rsidRPr="00615444" w:rsidSect="00016CCC">
      <w:pgSz w:w="11920" w:h="1686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E44"/>
    <w:multiLevelType w:val="multilevel"/>
    <w:tmpl w:val="C86E9D0A"/>
    <w:lvl w:ilvl="0">
      <w:start w:val="1"/>
      <w:numFmt w:val="decimal"/>
      <w:lvlText w:val="%1."/>
      <w:lvlJc w:val="left"/>
      <w:pPr>
        <w:ind w:left="681" w:hanging="57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402" w:hanging="78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●"/>
      <w:lvlJc w:val="left"/>
      <w:pPr>
        <w:ind w:left="2123" w:hanging="361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992" w:hanging="361"/>
      </w:pPr>
      <w:rPr>
        <w:rFonts w:hint="default"/>
      </w:rPr>
    </w:lvl>
    <w:lvl w:ilvl="4">
      <w:numFmt w:val="bullet"/>
      <w:lvlText w:val="•"/>
      <w:lvlJc w:val="left"/>
      <w:pPr>
        <w:ind w:left="3865" w:hanging="361"/>
      </w:pPr>
      <w:rPr>
        <w:rFonts w:hint="default"/>
      </w:rPr>
    </w:lvl>
    <w:lvl w:ilvl="5">
      <w:numFmt w:val="bullet"/>
      <w:lvlText w:val="•"/>
      <w:lvlJc w:val="left"/>
      <w:pPr>
        <w:ind w:left="4737" w:hanging="361"/>
      </w:pPr>
      <w:rPr>
        <w:rFonts w:hint="default"/>
      </w:rPr>
    </w:lvl>
    <w:lvl w:ilvl="6">
      <w:numFmt w:val="bullet"/>
      <w:lvlText w:val="•"/>
      <w:lvlJc w:val="left"/>
      <w:pPr>
        <w:ind w:left="5610" w:hanging="361"/>
      </w:pPr>
      <w:rPr>
        <w:rFonts w:hint="default"/>
      </w:rPr>
    </w:lvl>
    <w:lvl w:ilvl="7">
      <w:numFmt w:val="bullet"/>
      <w:lvlText w:val="•"/>
      <w:lvlJc w:val="left"/>
      <w:pPr>
        <w:ind w:left="6482" w:hanging="361"/>
      </w:pPr>
      <w:rPr>
        <w:rFonts w:hint="default"/>
      </w:rPr>
    </w:lvl>
    <w:lvl w:ilvl="8">
      <w:numFmt w:val="bullet"/>
      <w:lvlText w:val="•"/>
      <w:lvlJc w:val="left"/>
      <w:pPr>
        <w:ind w:left="7355" w:hanging="361"/>
      </w:pPr>
      <w:rPr>
        <w:rFonts w:hint="default"/>
      </w:rPr>
    </w:lvl>
  </w:abstractNum>
  <w:abstractNum w:abstractNumId="1" w15:restartNumberingAfterBreak="0">
    <w:nsid w:val="54B736DE"/>
    <w:multiLevelType w:val="hybridMultilevel"/>
    <w:tmpl w:val="43B62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3773"/>
    <w:rsid w:val="00016CCC"/>
    <w:rsid w:val="000B5E1F"/>
    <w:rsid w:val="00134F13"/>
    <w:rsid w:val="001461B5"/>
    <w:rsid w:val="001B2599"/>
    <w:rsid w:val="002623C7"/>
    <w:rsid w:val="002973EB"/>
    <w:rsid w:val="00306B5D"/>
    <w:rsid w:val="0037252D"/>
    <w:rsid w:val="003C3438"/>
    <w:rsid w:val="0045554F"/>
    <w:rsid w:val="00545EA0"/>
    <w:rsid w:val="00553106"/>
    <w:rsid w:val="005E085D"/>
    <w:rsid w:val="00615444"/>
    <w:rsid w:val="00677BC7"/>
    <w:rsid w:val="006A5B0A"/>
    <w:rsid w:val="006F56F3"/>
    <w:rsid w:val="00783773"/>
    <w:rsid w:val="008654D0"/>
    <w:rsid w:val="008849D8"/>
    <w:rsid w:val="00884E21"/>
    <w:rsid w:val="008A2421"/>
    <w:rsid w:val="00B1304B"/>
    <w:rsid w:val="00CB74C2"/>
    <w:rsid w:val="00CD085B"/>
    <w:rsid w:val="00D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0E4E1-9D66-419F-8F25-F3AE621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37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773"/>
    <w:pPr>
      <w:spacing w:before="68"/>
      <w:ind w:left="1402" w:hanging="78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3773"/>
    <w:pPr>
      <w:ind w:left="681" w:hanging="5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3773"/>
    <w:pPr>
      <w:spacing w:before="68"/>
      <w:ind w:left="1402" w:hanging="781"/>
    </w:pPr>
  </w:style>
  <w:style w:type="paragraph" w:customStyle="1" w:styleId="TableParagraph">
    <w:name w:val="Table Paragraph"/>
    <w:basedOn w:val="a"/>
    <w:uiPriority w:val="1"/>
    <w:qFormat/>
    <w:rsid w:val="00783773"/>
  </w:style>
  <w:style w:type="paragraph" w:styleId="a5">
    <w:name w:val="Balloon Text"/>
    <w:basedOn w:val="a"/>
    <w:link w:val="a6"/>
    <w:uiPriority w:val="99"/>
    <w:semiHidden/>
    <w:rsid w:val="006A5B0A"/>
    <w:pPr>
      <w:widowControl/>
      <w:autoSpaceDE/>
      <w:autoSpaceDN/>
    </w:pPr>
    <w:rPr>
      <w:rFonts w:ascii="Tahoma" w:hAnsi="Tahoma" w:cs="Tahoma"/>
      <w:color w:val="000000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0A"/>
    <w:rPr>
      <w:rFonts w:ascii="Tahoma" w:eastAsia="Times New Roman" w:hAnsi="Tahoma" w:cs="Tahoma"/>
      <w:color w:val="000000"/>
      <w:sz w:val="16"/>
      <w:szCs w:val="16"/>
      <w:lang w:val="ru-RU"/>
    </w:rPr>
  </w:style>
  <w:style w:type="character" w:customStyle="1" w:styleId="blk">
    <w:name w:val="blk"/>
    <w:basedOn w:val="a0"/>
    <w:rsid w:val="00016CCC"/>
  </w:style>
  <w:style w:type="character" w:styleId="a7">
    <w:name w:val="Hyperlink"/>
    <w:basedOn w:val="a0"/>
    <w:uiPriority w:val="99"/>
    <w:unhideWhenUsed/>
    <w:rsid w:val="001B2599"/>
    <w:rPr>
      <w:color w:val="0000FF" w:themeColor="hyperlink"/>
      <w:u w:val="single"/>
    </w:rPr>
  </w:style>
  <w:style w:type="paragraph" w:customStyle="1" w:styleId="1">
    <w:name w:val="Обычный1"/>
    <w:rsid w:val="00545EA0"/>
    <w:pPr>
      <w:widowControl/>
      <w:autoSpaceDE/>
      <w:autoSpaceDN/>
      <w:spacing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PRESSF</cp:lastModifiedBy>
  <cp:revision>21</cp:revision>
  <dcterms:created xsi:type="dcterms:W3CDTF">2020-12-16T21:10:00Z</dcterms:created>
  <dcterms:modified xsi:type="dcterms:W3CDTF">2022-08-05T13:34:00Z</dcterms:modified>
</cp:coreProperties>
</file>